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93"/>
        <w:gridCol w:w="2162"/>
      </w:tblGrid>
      <w:tr w:rsidR="00A51BF9" w:rsidRPr="00A51BF9" w:rsidTr="00A51BF9">
        <w:tc>
          <w:tcPr>
            <w:tcW w:w="0" w:type="auto"/>
            <w:vAlign w:val="center"/>
            <w:hideMark/>
          </w:tcPr>
          <w:p w:rsidR="00A51BF9" w:rsidRPr="00A51BF9" w:rsidRDefault="00A51BF9" w:rsidP="00A51BF9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r w:rsidRPr="00A51BF9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A51BF9" w:rsidRPr="00A51BF9" w:rsidRDefault="00A51BF9" w:rsidP="00A51BF9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r w:rsidRPr="00A51BF9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>31604416873</w:t>
            </w:r>
          </w:p>
        </w:tc>
      </w:tr>
      <w:tr w:rsidR="00A51BF9" w:rsidRPr="00A51BF9" w:rsidTr="00A51BF9">
        <w:tc>
          <w:tcPr>
            <w:tcW w:w="0" w:type="auto"/>
            <w:vAlign w:val="center"/>
            <w:hideMark/>
          </w:tcPr>
          <w:p w:rsidR="00A51BF9" w:rsidRPr="00A51BF9" w:rsidRDefault="00A51BF9" w:rsidP="00A51BF9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r w:rsidRPr="00A51BF9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>Способ размещения закупки</w:t>
            </w:r>
          </w:p>
        </w:tc>
        <w:tc>
          <w:tcPr>
            <w:tcW w:w="0" w:type="auto"/>
            <w:vAlign w:val="center"/>
            <w:hideMark/>
          </w:tcPr>
          <w:p w:rsidR="00A51BF9" w:rsidRPr="00A51BF9" w:rsidRDefault="00A51BF9" w:rsidP="00A51BF9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r w:rsidRPr="00A51BF9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 xml:space="preserve">СБ-АСТ: Открытый аукцион в электронной форме </w:t>
            </w:r>
          </w:p>
        </w:tc>
      </w:tr>
      <w:tr w:rsidR="00A51BF9" w:rsidRPr="00A51BF9" w:rsidTr="00A51BF9">
        <w:tc>
          <w:tcPr>
            <w:tcW w:w="0" w:type="auto"/>
            <w:vAlign w:val="center"/>
            <w:hideMark/>
          </w:tcPr>
          <w:p w:rsidR="00A51BF9" w:rsidRPr="00A51BF9" w:rsidRDefault="00A51BF9" w:rsidP="00A51BF9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r w:rsidRPr="00A51BF9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>Наименование закупки</w:t>
            </w:r>
          </w:p>
        </w:tc>
        <w:tc>
          <w:tcPr>
            <w:tcW w:w="0" w:type="auto"/>
            <w:vAlign w:val="center"/>
            <w:hideMark/>
          </w:tcPr>
          <w:p w:rsidR="00A51BF9" w:rsidRPr="00A51BF9" w:rsidRDefault="00A51BF9" w:rsidP="00A51BF9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r w:rsidRPr="00A51BF9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 xml:space="preserve">Поставка лекарственных средств. </w:t>
            </w:r>
          </w:p>
        </w:tc>
      </w:tr>
      <w:tr w:rsidR="00A51BF9" w:rsidRPr="00A51BF9" w:rsidTr="00A51BF9">
        <w:tc>
          <w:tcPr>
            <w:tcW w:w="0" w:type="auto"/>
            <w:vAlign w:val="center"/>
            <w:hideMark/>
          </w:tcPr>
          <w:p w:rsidR="00A51BF9" w:rsidRPr="00A51BF9" w:rsidRDefault="00A51BF9" w:rsidP="00A51BF9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r w:rsidRPr="00A51BF9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>Закупка осуществляется вследствие аварии, иных чрезвычайных ситуаций природного или техногенного характера, непреодолимой силы, при необходимости срочного медицинского вмешательства, а также для предотвращения угрозы возникновения указанных ситуаций</w:t>
            </w:r>
          </w:p>
        </w:tc>
        <w:tc>
          <w:tcPr>
            <w:tcW w:w="0" w:type="auto"/>
            <w:vAlign w:val="center"/>
            <w:hideMark/>
          </w:tcPr>
          <w:p w:rsidR="00A51BF9" w:rsidRPr="00A51BF9" w:rsidRDefault="00A51BF9" w:rsidP="00A51BF9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r w:rsidRPr="00A51BF9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 xml:space="preserve">Не установлено </w:t>
            </w:r>
          </w:p>
        </w:tc>
      </w:tr>
      <w:tr w:rsidR="00A51BF9" w:rsidRPr="00A51BF9" w:rsidTr="00A51BF9">
        <w:tc>
          <w:tcPr>
            <w:tcW w:w="0" w:type="auto"/>
            <w:vAlign w:val="center"/>
            <w:hideMark/>
          </w:tcPr>
          <w:p w:rsidR="00A51BF9" w:rsidRPr="00A51BF9" w:rsidRDefault="00A51BF9" w:rsidP="00A51BF9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r w:rsidRPr="00A51BF9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>Редакция</w:t>
            </w:r>
          </w:p>
        </w:tc>
        <w:tc>
          <w:tcPr>
            <w:tcW w:w="0" w:type="auto"/>
            <w:vAlign w:val="center"/>
            <w:hideMark/>
          </w:tcPr>
          <w:p w:rsidR="00A51BF9" w:rsidRPr="00A51BF9" w:rsidRDefault="00A51BF9" w:rsidP="00A51BF9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r w:rsidRPr="00A51BF9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>1</w:t>
            </w:r>
          </w:p>
        </w:tc>
      </w:tr>
      <w:tr w:rsidR="00A51BF9" w:rsidRPr="00A51BF9" w:rsidTr="00A51BF9">
        <w:tc>
          <w:tcPr>
            <w:tcW w:w="0" w:type="auto"/>
            <w:vAlign w:val="center"/>
            <w:hideMark/>
          </w:tcPr>
          <w:p w:rsidR="00A51BF9" w:rsidRPr="00A51BF9" w:rsidRDefault="00A51BF9" w:rsidP="00A51BF9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r w:rsidRPr="00A51BF9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>Наименование электронной площадки в сети Интернет</w:t>
            </w:r>
          </w:p>
        </w:tc>
        <w:tc>
          <w:tcPr>
            <w:tcW w:w="0" w:type="auto"/>
            <w:vAlign w:val="center"/>
            <w:hideMark/>
          </w:tcPr>
          <w:p w:rsidR="00A51BF9" w:rsidRPr="00A51BF9" w:rsidRDefault="00A51BF9" w:rsidP="00A51BF9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r w:rsidRPr="00A51BF9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>ЗАО «Сбербанк-АСТ» (УТП)</w:t>
            </w:r>
          </w:p>
        </w:tc>
      </w:tr>
      <w:tr w:rsidR="00A51BF9" w:rsidRPr="00A51BF9" w:rsidTr="00A51BF9">
        <w:tc>
          <w:tcPr>
            <w:tcW w:w="0" w:type="auto"/>
            <w:vAlign w:val="center"/>
            <w:hideMark/>
          </w:tcPr>
          <w:p w:rsidR="00A51BF9" w:rsidRPr="00A51BF9" w:rsidRDefault="00A51BF9" w:rsidP="00A51BF9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r w:rsidRPr="00A51BF9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>Адрес электронной площадки в сети Интернет</w:t>
            </w:r>
          </w:p>
        </w:tc>
        <w:tc>
          <w:tcPr>
            <w:tcW w:w="0" w:type="auto"/>
            <w:vAlign w:val="center"/>
            <w:hideMark/>
          </w:tcPr>
          <w:p w:rsidR="00A51BF9" w:rsidRPr="00A51BF9" w:rsidRDefault="00A51BF9" w:rsidP="00A51BF9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hyperlink r:id="rId5" w:tgtFrame="_blank" w:tooltip="http://utp.sberbank-ast.ru/Trade" w:history="1">
              <w:r w:rsidRPr="00A51BF9">
                <w:rPr>
                  <w:rFonts w:ascii="Roboto Slab" w:eastAsia="Times New Roman" w:hAnsi="Roboto Slab" w:cs="Times New Roman"/>
                  <w:color w:val="018CCD"/>
                  <w:sz w:val="18"/>
                  <w:szCs w:val="18"/>
                  <w:u w:val="single"/>
                  <w:lang w:eastAsia="ru-RU"/>
                </w:rPr>
                <w:t>http://utp.sberbank-ast.ru/Trade</w:t>
              </w:r>
            </w:hyperlink>
            <w:r w:rsidRPr="00A51BF9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A51BF9" w:rsidRPr="00A51BF9" w:rsidTr="00A51BF9">
        <w:tc>
          <w:tcPr>
            <w:tcW w:w="0" w:type="auto"/>
            <w:vAlign w:val="center"/>
            <w:hideMark/>
          </w:tcPr>
          <w:p w:rsidR="00A51BF9" w:rsidRPr="00A51BF9" w:rsidRDefault="00A51BF9" w:rsidP="00A51BF9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r w:rsidRPr="00A51BF9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>Дата размещения извещения</w:t>
            </w:r>
          </w:p>
        </w:tc>
        <w:tc>
          <w:tcPr>
            <w:tcW w:w="0" w:type="auto"/>
            <w:vAlign w:val="center"/>
            <w:hideMark/>
          </w:tcPr>
          <w:p w:rsidR="00A51BF9" w:rsidRPr="00A51BF9" w:rsidRDefault="00A51BF9" w:rsidP="00A51BF9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r w:rsidRPr="00A51BF9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 xml:space="preserve">02.12.2016 </w:t>
            </w:r>
            <w:r w:rsidRPr="00A51BF9">
              <w:rPr>
                <w:rFonts w:ascii="Roboto Slab" w:eastAsia="Times New Roman" w:hAnsi="Roboto Slab" w:cs="Times New Roman"/>
                <w:b/>
                <w:bCs/>
                <w:color w:val="5B5B5B"/>
                <w:sz w:val="18"/>
                <w:szCs w:val="18"/>
                <w:lang w:eastAsia="ru-RU"/>
              </w:rPr>
              <w:t>(</w:t>
            </w:r>
            <w:proofErr w:type="gramStart"/>
            <w:r w:rsidRPr="00A51BF9">
              <w:rPr>
                <w:rFonts w:ascii="Roboto Slab" w:eastAsia="Times New Roman" w:hAnsi="Roboto Slab" w:cs="Times New Roman"/>
                <w:b/>
                <w:bCs/>
                <w:color w:val="5B5B5B"/>
                <w:sz w:val="18"/>
                <w:szCs w:val="18"/>
                <w:lang w:eastAsia="ru-RU"/>
              </w:rPr>
              <w:t>МСК</w:t>
            </w:r>
            <w:proofErr w:type="gramEnd"/>
            <w:r w:rsidRPr="00A51BF9">
              <w:rPr>
                <w:rFonts w:ascii="Roboto Slab" w:eastAsia="Times New Roman" w:hAnsi="Roboto Slab" w:cs="Times New Roman"/>
                <w:b/>
                <w:bCs/>
                <w:color w:val="5B5B5B"/>
                <w:sz w:val="18"/>
                <w:szCs w:val="18"/>
                <w:lang w:eastAsia="ru-RU"/>
              </w:rPr>
              <w:t>+5)</w:t>
            </w:r>
          </w:p>
        </w:tc>
      </w:tr>
      <w:tr w:rsidR="00A51BF9" w:rsidRPr="00A51BF9" w:rsidTr="00A51BF9">
        <w:tc>
          <w:tcPr>
            <w:tcW w:w="0" w:type="auto"/>
            <w:vAlign w:val="center"/>
            <w:hideMark/>
          </w:tcPr>
          <w:p w:rsidR="00A51BF9" w:rsidRPr="00A51BF9" w:rsidRDefault="00A51BF9" w:rsidP="00A51BF9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r w:rsidRPr="00A51BF9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>Дата размещения текущей редакции извещения</w:t>
            </w:r>
            <w:r w:rsidRPr="00A51BF9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br/>
              <w:t>(по местному времени заказчика)</w:t>
            </w:r>
          </w:p>
        </w:tc>
        <w:tc>
          <w:tcPr>
            <w:tcW w:w="0" w:type="auto"/>
            <w:vAlign w:val="center"/>
            <w:hideMark/>
          </w:tcPr>
          <w:p w:rsidR="00A51BF9" w:rsidRPr="00A51BF9" w:rsidRDefault="00A51BF9" w:rsidP="00A51BF9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r w:rsidRPr="00A51BF9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 xml:space="preserve">02.12.2016 </w:t>
            </w:r>
            <w:r w:rsidRPr="00A51BF9">
              <w:rPr>
                <w:rFonts w:ascii="Roboto Slab" w:eastAsia="Times New Roman" w:hAnsi="Roboto Slab" w:cs="Times New Roman"/>
                <w:b/>
                <w:bCs/>
                <w:color w:val="5B5B5B"/>
                <w:sz w:val="18"/>
                <w:szCs w:val="18"/>
                <w:lang w:eastAsia="ru-RU"/>
              </w:rPr>
              <w:t>(</w:t>
            </w:r>
            <w:proofErr w:type="gramStart"/>
            <w:r w:rsidRPr="00A51BF9">
              <w:rPr>
                <w:rFonts w:ascii="Roboto Slab" w:eastAsia="Times New Roman" w:hAnsi="Roboto Slab" w:cs="Times New Roman"/>
                <w:b/>
                <w:bCs/>
                <w:color w:val="5B5B5B"/>
                <w:sz w:val="18"/>
                <w:szCs w:val="18"/>
                <w:lang w:eastAsia="ru-RU"/>
              </w:rPr>
              <w:t>МСК</w:t>
            </w:r>
            <w:proofErr w:type="gramEnd"/>
            <w:r w:rsidRPr="00A51BF9">
              <w:rPr>
                <w:rFonts w:ascii="Roboto Slab" w:eastAsia="Times New Roman" w:hAnsi="Roboto Slab" w:cs="Times New Roman"/>
                <w:b/>
                <w:bCs/>
                <w:color w:val="5B5B5B"/>
                <w:sz w:val="18"/>
                <w:szCs w:val="18"/>
                <w:lang w:eastAsia="ru-RU"/>
              </w:rPr>
              <w:t>+5)</w:t>
            </w:r>
          </w:p>
        </w:tc>
      </w:tr>
    </w:tbl>
    <w:p w:rsidR="00A51BF9" w:rsidRPr="00A51BF9" w:rsidRDefault="00A51BF9" w:rsidP="00A51BF9">
      <w:pPr>
        <w:spacing w:before="100" w:beforeAutospacing="1" w:after="100" w:afterAutospacing="1" w:line="240" w:lineRule="auto"/>
        <w:outlineLvl w:val="1"/>
        <w:rPr>
          <w:rFonts w:ascii="Roboto Slab" w:eastAsia="Times New Roman" w:hAnsi="Roboto Slab" w:cs="Times New Roman"/>
          <w:b/>
          <w:bCs/>
          <w:color w:val="5B5B5B"/>
          <w:sz w:val="36"/>
          <w:szCs w:val="36"/>
          <w:lang w:eastAsia="ru-RU"/>
        </w:rPr>
      </w:pPr>
      <w:r w:rsidRPr="00A51BF9">
        <w:rPr>
          <w:rFonts w:ascii="Roboto Slab" w:eastAsia="Times New Roman" w:hAnsi="Roboto Slab" w:cs="Times New Roman"/>
          <w:b/>
          <w:bCs/>
          <w:color w:val="5B5B5B"/>
          <w:sz w:val="36"/>
          <w:szCs w:val="36"/>
          <w:lang w:eastAsia="ru-RU"/>
        </w:rPr>
        <w:t>Заказчик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3"/>
        <w:gridCol w:w="7502"/>
      </w:tblGrid>
      <w:tr w:rsidR="00A51BF9" w:rsidRPr="00A51BF9" w:rsidTr="00A51BF9">
        <w:tc>
          <w:tcPr>
            <w:tcW w:w="0" w:type="auto"/>
            <w:vAlign w:val="center"/>
            <w:hideMark/>
          </w:tcPr>
          <w:p w:rsidR="00A51BF9" w:rsidRPr="00A51BF9" w:rsidRDefault="00A51BF9" w:rsidP="00A51BF9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r w:rsidRPr="00A51BF9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>Наименование организации</w:t>
            </w:r>
          </w:p>
        </w:tc>
        <w:tc>
          <w:tcPr>
            <w:tcW w:w="0" w:type="auto"/>
            <w:vAlign w:val="center"/>
            <w:hideMark/>
          </w:tcPr>
          <w:p w:rsidR="00A51BF9" w:rsidRPr="00A51BF9" w:rsidRDefault="00A51BF9" w:rsidP="00A51BF9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hyperlink r:id="rId6" w:history="1">
              <w:r w:rsidRPr="00A51BF9">
                <w:rPr>
                  <w:rFonts w:ascii="Roboto Slab" w:eastAsia="Times New Roman" w:hAnsi="Roboto Slab" w:cs="Times New Roman"/>
                  <w:color w:val="018CCD"/>
                  <w:sz w:val="18"/>
                  <w:szCs w:val="18"/>
                  <w:u w:val="single"/>
                  <w:lang w:eastAsia="ru-RU"/>
                </w:rPr>
                <w:t>Государственное бюджетное учреждение здравоохранения Иркутская ордена "Знак Почета" областная клиническая больница</w:t>
              </w:r>
            </w:hyperlink>
            <w:r w:rsidRPr="00A51BF9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A51BF9" w:rsidRPr="00A51BF9" w:rsidTr="00A51BF9">
        <w:tc>
          <w:tcPr>
            <w:tcW w:w="0" w:type="auto"/>
            <w:vAlign w:val="center"/>
            <w:hideMark/>
          </w:tcPr>
          <w:p w:rsidR="00A51BF9" w:rsidRPr="00A51BF9" w:rsidRDefault="00A51BF9" w:rsidP="00A51BF9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r w:rsidRPr="00A51BF9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>ИНН \ КПП</w:t>
            </w:r>
          </w:p>
        </w:tc>
        <w:tc>
          <w:tcPr>
            <w:tcW w:w="0" w:type="auto"/>
            <w:vAlign w:val="center"/>
            <w:hideMark/>
          </w:tcPr>
          <w:p w:rsidR="00A51BF9" w:rsidRPr="00A51BF9" w:rsidRDefault="00A51BF9" w:rsidP="00A51BF9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r w:rsidRPr="00A51BF9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>3812014690 \ 381201001</w:t>
            </w:r>
          </w:p>
        </w:tc>
      </w:tr>
      <w:tr w:rsidR="00A51BF9" w:rsidRPr="00A51BF9" w:rsidTr="00A51BF9">
        <w:tc>
          <w:tcPr>
            <w:tcW w:w="0" w:type="auto"/>
            <w:vAlign w:val="center"/>
            <w:hideMark/>
          </w:tcPr>
          <w:p w:rsidR="00A51BF9" w:rsidRPr="00A51BF9" w:rsidRDefault="00A51BF9" w:rsidP="00A51BF9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r w:rsidRPr="00A51BF9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>ОГРН</w:t>
            </w:r>
          </w:p>
        </w:tc>
        <w:tc>
          <w:tcPr>
            <w:tcW w:w="0" w:type="auto"/>
            <w:vAlign w:val="center"/>
            <w:hideMark/>
          </w:tcPr>
          <w:p w:rsidR="00A51BF9" w:rsidRPr="00A51BF9" w:rsidRDefault="00A51BF9" w:rsidP="00A51BF9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r w:rsidRPr="00A51BF9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>1023801756670</w:t>
            </w:r>
          </w:p>
        </w:tc>
      </w:tr>
      <w:tr w:rsidR="00A51BF9" w:rsidRPr="00A51BF9" w:rsidTr="00A51BF9">
        <w:tc>
          <w:tcPr>
            <w:tcW w:w="0" w:type="auto"/>
            <w:vAlign w:val="center"/>
            <w:hideMark/>
          </w:tcPr>
          <w:p w:rsidR="00A51BF9" w:rsidRPr="00A51BF9" w:rsidRDefault="00A51BF9" w:rsidP="00A51BF9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r w:rsidRPr="00A51BF9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0" w:type="auto"/>
            <w:vAlign w:val="center"/>
            <w:hideMark/>
          </w:tcPr>
          <w:p w:rsidR="00A51BF9" w:rsidRPr="00A51BF9" w:rsidRDefault="00A51BF9" w:rsidP="00A51BF9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r w:rsidRPr="00A51BF9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 xml:space="preserve">664049, </w:t>
            </w:r>
            <w:proofErr w:type="gramStart"/>
            <w:r w:rsidRPr="00A51BF9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>Иркутская</w:t>
            </w:r>
            <w:proofErr w:type="gramEnd"/>
            <w:r w:rsidRPr="00A51BF9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>, Иркутск, Юбилейный, дом 100</w:t>
            </w:r>
          </w:p>
        </w:tc>
      </w:tr>
      <w:tr w:rsidR="00A51BF9" w:rsidRPr="00A51BF9" w:rsidTr="00A51BF9">
        <w:tc>
          <w:tcPr>
            <w:tcW w:w="0" w:type="auto"/>
            <w:vAlign w:val="center"/>
            <w:hideMark/>
          </w:tcPr>
          <w:p w:rsidR="00A51BF9" w:rsidRPr="00A51BF9" w:rsidRDefault="00A51BF9" w:rsidP="00A51BF9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r w:rsidRPr="00A51BF9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A51BF9" w:rsidRPr="00A51BF9" w:rsidRDefault="00A51BF9" w:rsidP="00A51BF9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r w:rsidRPr="00A51BF9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 xml:space="preserve">664049, Иркутская </w:t>
            </w:r>
            <w:proofErr w:type="spellStart"/>
            <w:r w:rsidRPr="00A51BF9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>обл</w:t>
            </w:r>
            <w:proofErr w:type="spellEnd"/>
            <w:r w:rsidRPr="00A51BF9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>.,</w:t>
            </w:r>
            <w:proofErr w:type="spellStart"/>
            <w:r w:rsidRPr="00A51BF9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>г</w:t>
            </w:r>
            <w:proofErr w:type="gramStart"/>
            <w:r w:rsidRPr="00A51BF9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>.И</w:t>
            </w:r>
            <w:proofErr w:type="gramEnd"/>
            <w:r w:rsidRPr="00A51BF9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>ркутск,м</w:t>
            </w:r>
            <w:proofErr w:type="spellEnd"/>
            <w:r w:rsidRPr="00A51BF9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>-н Юбилейный, 100</w:t>
            </w:r>
          </w:p>
        </w:tc>
      </w:tr>
    </w:tbl>
    <w:p w:rsidR="00A51BF9" w:rsidRPr="00A51BF9" w:rsidRDefault="00A51BF9" w:rsidP="00A51BF9">
      <w:pPr>
        <w:spacing w:before="100" w:beforeAutospacing="1" w:after="100" w:afterAutospacing="1" w:line="240" w:lineRule="auto"/>
        <w:outlineLvl w:val="1"/>
        <w:rPr>
          <w:rFonts w:ascii="Roboto Slab" w:eastAsia="Times New Roman" w:hAnsi="Roboto Slab" w:cs="Times New Roman"/>
          <w:b/>
          <w:bCs/>
          <w:color w:val="5B5B5B"/>
          <w:sz w:val="36"/>
          <w:szCs w:val="36"/>
          <w:lang w:eastAsia="ru-RU"/>
        </w:rPr>
      </w:pPr>
      <w:r w:rsidRPr="00A51BF9">
        <w:rPr>
          <w:rFonts w:ascii="Roboto Slab" w:eastAsia="Times New Roman" w:hAnsi="Roboto Slab" w:cs="Times New Roman"/>
          <w:b/>
          <w:bCs/>
          <w:color w:val="5B5B5B"/>
          <w:sz w:val="36"/>
          <w:szCs w:val="36"/>
          <w:lang w:eastAsia="ru-RU"/>
        </w:rPr>
        <w:t>Контактное лицо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0"/>
        <w:gridCol w:w="8015"/>
      </w:tblGrid>
      <w:tr w:rsidR="00A51BF9" w:rsidRPr="00A51BF9" w:rsidTr="00A51BF9">
        <w:tc>
          <w:tcPr>
            <w:tcW w:w="0" w:type="auto"/>
            <w:vAlign w:val="center"/>
            <w:hideMark/>
          </w:tcPr>
          <w:p w:rsidR="00A51BF9" w:rsidRPr="00A51BF9" w:rsidRDefault="00A51BF9" w:rsidP="00A51BF9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r w:rsidRPr="00A51BF9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>Организация</w:t>
            </w:r>
          </w:p>
        </w:tc>
        <w:tc>
          <w:tcPr>
            <w:tcW w:w="0" w:type="auto"/>
            <w:vAlign w:val="center"/>
            <w:hideMark/>
          </w:tcPr>
          <w:p w:rsidR="00A51BF9" w:rsidRPr="00A51BF9" w:rsidRDefault="00A51BF9" w:rsidP="00A51BF9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r w:rsidRPr="00A51BF9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>Государственное бюджетное учреждение здравоохранения Иркутская ордена "Знак Почета" областная клиническая больница (Заказчик)</w:t>
            </w:r>
          </w:p>
        </w:tc>
      </w:tr>
      <w:tr w:rsidR="00A51BF9" w:rsidRPr="00A51BF9" w:rsidTr="00A51BF9">
        <w:tc>
          <w:tcPr>
            <w:tcW w:w="0" w:type="auto"/>
            <w:vAlign w:val="center"/>
            <w:hideMark/>
          </w:tcPr>
          <w:p w:rsidR="00A51BF9" w:rsidRPr="00A51BF9" w:rsidRDefault="00A51BF9" w:rsidP="00A51BF9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r w:rsidRPr="00A51BF9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>Контактное лицо</w:t>
            </w:r>
          </w:p>
        </w:tc>
        <w:tc>
          <w:tcPr>
            <w:tcW w:w="0" w:type="auto"/>
            <w:vAlign w:val="center"/>
            <w:hideMark/>
          </w:tcPr>
          <w:p w:rsidR="00A51BF9" w:rsidRPr="00A51BF9" w:rsidRDefault="00A51BF9" w:rsidP="00A51BF9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r w:rsidRPr="00A51BF9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 xml:space="preserve">Дудин Петр </w:t>
            </w:r>
            <w:proofErr w:type="spellStart"/>
            <w:r w:rsidRPr="00A51BF9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>Евлампьевич</w:t>
            </w:r>
            <w:proofErr w:type="spellEnd"/>
          </w:p>
        </w:tc>
      </w:tr>
      <w:tr w:rsidR="00A51BF9" w:rsidRPr="00A51BF9" w:rsidTr="00A51BF9">
        <w:tc>
          <w:tcPr>
            <w:tcW w:w="0" w:type="auto"/>
            <w:vAlign w:val="center"/>
            <w:hideMark/>
          </w:tcPr>
          <w:p w:rsidR="00A51BF9" w:rsidRPr="00A51BF9" w:rsidRDefault="00A51BF9" w:rsidP="00A51BF9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r w:rsidRPr="00A51BF9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>Электронная почта</w:t>
            </w:r>
          </w:p>
        </w:tc>
        <w:tc>
          <w:tcPr>
            <w:tcW w:w="0" w:type="auto"/>
            <w:vAlign w:val="center"/>
            <w:hideMark/>
          </w:tcPr>
          <w:p w:rsidR="00A51BF9" w:rsidRPr="00A51BF9" w:rsidRDefault="00A51BF9" w:rsidP="00A51BF9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hyperlink r:id="rId7" w:tooltip="zakaz@iokb.ru" w:history="1">
              <w:r w:rsidRPr="00A51BF9">
                <w:rPr>
                  <w:rFonts w:ascii="Roboto Slab" w:eastAsia="Times New Roman" w:hAnsi="Roboto Slab" w:cs="Times New Roman"/>
                  <w:color w:val="018CCD"/>
                  <w:sz w:val="18"/>
                  <w:szCs w:val="18"/>
                  <w:u w:val="single"/>
                  <w:lang w:eastAsia="ru-RU"/>
                </w:rPr>
                <w:t>zakaz@iokb.ru</w:t>
              </w:r>
            </w:hyperlink>
            <w:r w:rsidRPr="00A51BF9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A51BF9" w:rsidRPr="00A51BF9" w:rsidTr="00A51BF9">
        <w:tc>
          <w:tcPr>
            <w:tcW w:w="0" w:type="auto"/>
            <w:vAlign w:val="center"/>
            <w:hideMark/>
          </w:tcPr>
          <w:p w:rsidR="00A51BF9" w:rsidRPr="00A51BF9" w:rsidRDefault="00A51BF9" w:rsidP="00A51BF9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r w:rsidRPr="00A51BF9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0" w:type="auto"/>
            <w:vAlign w:val="center"/>
            <w:hideMark/>
          </w:tcPr>
          <w:p w:rsidR="00A51BF9" w:rsidRPr="00A51BF9" w:rsidRDefault="00A51BF9" w:rsidP="00A51BF9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r w:rsidRPr="00A51BF9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>8-(3952)-46-11-30</w:t>
            </w:r>
          </w:p>
        </w:tc>
      </w:tr>
      <w:tr w:rsidR="00A51BF9" w:rsidRPr="00A51BF9" w:rsidTr="00A51BF9">
        <w:tc>
          <w:tcPr>
            <w:tcW w:w="0" w:type="auto"/>
            <w:vAlign w:val="center"/>
            <w:hideMark/>
          </w:tcPr>
          <w:p w:rsidR="00A51BF9" w:rsidRPr="00A51BF9" w:rsidRDefault="00A51BF9" w:rsidP="00A51BF9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r w:rsidRPr="00A51BF9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A51BF9" w:rsidRPr="00A51BF9" w:rsidRDefault="00A51BF9" w:rsidP="00A51BF9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</w:p>
        </w:tc>
      </w:tr>
    </w:tbl>
    <w:p w:rsidR="00A51BF9" w:rsidRPr="00A51BF9" w:rsidRDefault="00A51BF9" w:rsidP="00A51BF9">
      <w:pPr>
        <w:spacing w:before="100" w:beforeAutospacing="1" w:after="100" w:afterAutospacing="1" w:line="240" w:lineRule="auto"/>
        <w:outlineLvl w:val="1"/>
        <w:rPr>
          <w:rFonts w:ascii="Roboto Slab" w:eastAsia="Times New Roman" w:hAnsi="Roboto Slab" w:cs="Times New Roman"/>
          <w:b/>
          <w:bCs/>
          <w:color w:val="5B5B5B"/>
          <w:sz w:val="36"/>
          <w:szCs w:val="36"/>
          <w:lang w:eastAsia="ru-RU"/>
        </w:rPr>
      </w:pPr>
      <w:r w:rsidRPr="00A51BF9">
        <w:rPr>
          <w:rFonts w:ascii="Roboto Slab" w:eastAsia="Times New Roman" w:hAnsi="Roboto Slab" w:cs="Times New Roman"/>
          <w:b/>
          <w:bCs/>
          <w:color w:val="5B5B5B"/>
          <w:sz w:val="36"/>
          <w:szCs w:val="36"/>
          <w:lang w:eastAsia="ru-RU"/>
        </w:rPr>
        <w:t>Требования к участникам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65"/>
        <w:gridCol w:w="1190"/>
      </w:tblGrid>
      <w:tr w:rsidR="00A51BF9" w:rsidRPr="00A51BF9" w:rsidTr="00A51BF9">
        <w:tc>
          <w:tcPr>
            <w:tcW w:w="0" w:type="auto"/>
            <w:vAlign w:val="center"/>
            <w:hideMark/>
          </w:tcPr>
          <w:p w:rsidR="00A51BF9" w:rsidRPr="00A51BF9" w:rsidRDefault="00A51BF9" w:rsidP="00A51BF9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r w:rsidRPr="00A51BF9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>Требование к отсутствию участников закупки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A51BF9" w:rsidRPr="00A51BF9" w:rsidRDefault="00A51BF9" w:rsidP="00A51BF9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r w:rsidRPr="00A51BF9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>Установлено</w:t>
            </w:r>
          </w:p>
        </w:tc>
      </w:tr>
    </w:tbl>
    <w:p w:rsidR="00A51BF9" w:rsidRPr="00A51BF9" w:rsidRDefault="00A51BF9" w:rsidP="00A51BF9">
      <w:pPr>
        <w:spacing w:before="100" w:beforeAutospacing="1" w:after="100" w:afterAutospacing="1" w:line="240" w:lineRule="auto"/>
        <w:outlineLvl w:val="1"/>
        <w:rPr>
          <w:rFonts w:ascii="Roboto Slab" w:eastAsia="Times New Roman" w:hAnsi="Roboto Slab" w:cs="Times New Roman"/>
          <w:b/>
          <w:bCs/>
          <w:color w:val="5B5B5B"/>
          <w:sz w:val="36"/>
          <w:szCs w:val="36"/>
          <w:lang w:eastAsia="ru-RU"/>
        </w:rPr>
      </w:pPr>
      <w:r w:rsidRPr="00A51BF9">
        <w:rPr>
          <w:rFonts w:ascii="Roboto Slab" w:eastAsia="Times New Roman" w:hAnsi="Roboto Slab" w:cs="Times New Roman"/>
          <w:b/>
          <w:bCs/>
          <w:color w:val="5B5B5B"/>
          <w:sz w:val="36"/>
          <w:szCs w:val="36"/>
          <w:lang w:eastAsia="ru-RU"/>
        </w:rPr>
        <w:t>Порядок размещения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04"/>
        <w:gridCol w:w="4051"/>
      </w:tblGrid>
      <w:tr w:rsidR="00A51BF9" w:rsidRPr="00A51BF9" w:rsidTr="00A51BF9">
        <w:tc>
          <w:tcPr>
            <w:tcW w:w="0" w:type="auto"/>
            <w:vAlign w:val="center"/>
            <w:hideMark/>
          </w:tcPr>
          <w:p w:rsidR="00A51BF9" w:rsidRPr="00A51BF9" w:rsidRDefault="00A51BF9" w:rsidP="00A51BF9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r w:rsidRPr="00A51BF9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>Дата и время окончания подачи заявок</w:t>
            </w:r>
            <w:r w:rsidRPr="00A51BF9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br/>
              <w:t>(по местному времени заказчика)</w:t>
            </w:r>
          </w:p>
        </w:tc>
        <w:tc>
          <w:tcPr>
            <w:tcW w:w="0" w:type="auto"/>
            <w:vAlign w:val="center"/>
            <w:hideMark/>
          </w:tcPr>
          <w:p w:rsidR="00A51BF9" w:rsidRPr="00A51BF9" w:rsidRDefault="00A51BF9" w:rsidP="00A51BF9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r w:rsidRPr="00A51BF9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 xml:space="preserve">26.12.2016 в 05:00 </w:t>
            </w:r>
            <w:r w:rsidRPr="00A51BF9">
              <w:rPr>
                <w:rFonts w:ascii="Roboto Slab" w:eastAsia="Times New Roman" w:hAnsi="Roboto Slab" w:cs="Times New Roman"/>
                <w:b/>
                <w:bCs/>
                <w:color w:val="5B5B5B"/>
                <w:sz w:val="18"/>
                <w:szCs w:val="18"/>
                <w:lang w:eastAsia="ru-RU"/>
              </w:rPr>
              <w:t>(</w:t>
            </w:r>
            <w:proofErr w:type="gramStart"/>
            <w:r w:rsidRPr="00A51BF9">
              <w:rPr>
                <w:rFonts w:ascii="Roboto Slab" w:eastAsia="Times New Roman" w:hAnsi="Roboto Slab" w:cs="Times New Roman"/>
                <w:b/>
                <w:bCs/>
                <w:color w:val="5B5B5B"/>
                <w:sz w:val="18"/>
                <w:szCs w:val="18"/>
                <w:lang w:eastAsia="ru-RU"/>
              </w:rPr>
              <w:t>МСК</w:t>
            </w:r>
            <w:proofErr w:type="gramEnd"/>
            <w:r w:rsidRPr="00A51BF9">
              <w:rPr>
                <w:rFonts w:ascii="Roboto Slab" w:eastAsia="Times New Roman" w:hAnsi="Roboto Slab" w:cs="Times New Roman"/>
                <w:b/>
                <w:bCs/>
                <w:color w:val="5B5B5B"/>
                <w:sz w:val="18"/>
                <w:szCs w:val="18"/>
                <w:lang w:eastAsia="ru-RU"/>
              </w:rPr>
              <w:t>+5)</w:t>
            </w:r>
          </w:p>
        </w:tc>
      </w:tr>
      <w:tr w:rsidR="00A51BF9" w:rsidRPr="00A51BF9" w:rsidTr="00A51BF9">
        <w:tc>
          <w:tcPr>
            <w:tcW w:w="0" w:type="auto"/>
            <w:vAlign w:val="center"/>
            <w:hideMark/>
          </w:tcPr>
          <w:p w:rsidR="00A51BF9" w:rsidRPr="00A51BF9" w:rsidRDefault="00A51BF9" w:rsidP="00A51BF9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51BF9" w:rsidRPr="00A51BF9" w:rsidRDefault="00A51BF9" w:rsidP="00A51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BF9" w:rsidRPr="00A51BF9" w:rsidTr="00A51BF9">
        <w:tc>
          <w:tcPr>
            <w:tcW w:w="0" w:type="auto"/>
            <w:gridSpan w:val="2"/>
            <w:vAlign w:val="center"/>
            <w:hideMark/>
          </w:tcPr>
          <w:p w:rsidR="00A51BF9" w:rsidRPr="00A51BF9" w:rsidRDefault="00A51BF9" w:rsidP="00A51BF9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r w:rsidRPr="00A51BF9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 xml:space="preserve">Рассмотрение заявок </w:t>
            </w:r>
          </w:p>
        </w:tc>
      </w:tr>
      <w:tr w:rsidR="00A51BF9" w:rsidRPr="00A51BF9" w:rsidTr="00A51BF9">
        <w:tc>
          <w:tcPr>
            <w:tcW w:w="0" w:type="auto"/>
            <w:vAlign w:val="center"/>
            <w:hideMark/>
          </w:tcPr>
          <w:p w:rsidR="00A51BF9" w:rsidRPr="00A51BF9" w:rsidRDefault="00A51BF9" w:rsidP="00A51BF9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r w:rsidRPr="00A51BF9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>Дата и время рассмотрения заявок</w:t>
            </w:r>
            <w:r w:rsidRPr="00A51BF9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br/>
              <w:t>(по местному времени заказчика)</w:t>
            </w:r>
          </w:p>
        </w:tc>
        <w:tc>
          <w:tcPr>
            <w:tcW w:w="0" w:type="auto"/>
            <w:vAlign w:val="center"/>
            <w:hideMark/>
          </w:tcPr>
          <w:p w:rsidR="00A51BF9" w:rsidRPr="00A51BF9" w:rsidRDefault="00A51BF9" w:rsidP="00A51BF9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r w:rsidRPr="00A51BF9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 xml:space="preserve">26.12.2016 в 06:00 </w:t>
            </w:r>
            <w:r w:rsidRPr="00A51BF9">
              <w:rPr>
                <w:rFonts w:ascii="Roboto Slab" w:eastAsia="Times New Roman" w:hAnsi="Roboto Slab" w:cs="Times New Roman"/>
                <w:b/>
                <w:bCs/>
                <w:color w:val="5B5B5B"/>
                <w:sz w:val="18"/>
                <w:szCs w:val="18"/>
                <w:lang w:eastAsia="ru-RU"/>
              </w:rPr>
              <w:t>(</w:t>
            </w:r>
            <w:proofErr w:type="gramStart"/>
            <w:r w:rsidRPr="00A51BF9">
              <w:rPr>
                <w:rFonts w:ascii="Roboto Slab" w:eastAsia="Times New Roman" w:hAnsi="Roboto Slab" w:cs="Times New Roman"/>
                <w:b/>
                <w:bCs/>
                <w:color w:val="5B5B5B"/>
                <w:sz w:val="18"/>
                <w:szCs w:val="18"/>
                <w:lang w:eastAsia="ru-RU"/>
              </w:rPr>
              <w:t>МСК</w:t>
            </w:r>
            <w:proofErr w:type="gramEnd"/>
            <w:r w:rsidRPr="00A51BF9">
              <w:rPr>
                <w:rFonts w:ascii="Roboto Slab" w:eastAsia="Times New Roman" w:hAnsi="Roboto Slab" w:cs="Times New Roman"/>
                <w:b/>
                <w:bCs/>
                <w:color w:val="5B5B5B"/>
                <w:sz w:val="18"/>
                <w:szCs w:val="18"/>
                <w:lang w:eastAsia="ru-RU"/>
              </w:rPr>
              <w:t>+5)</w:t>
            </w:r>
          </w:p>
        </w:tc>
      </w:tr>
      <w:tr w:rsidR="00A51BF9" w:rsidRPr="00A51BF9" w:rsidTr="00A51BF9">
        <w:tc>
          <w:tcPr>
            <w:tcW w:w="0" w:type="auto"/>
            <w:vAlign w:val="center"/>
            <w:hideMark/>
          </w:tcPr>
          <w:p w:rsidR="00A51BF9" w:rsidRPr="00A51BF9" w:rsidRDefault="00A51BF9" w:rsidP="00A51BF9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r w:rsidRPr="00A51BF9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>Место рассмотрения заявок</w:t>
            </w:r>
          </w:p>
        </w:tc>
        <w:tc>
          <w:tcPr>
            <w:tcW w:w="0" w:type="auto"/>
            <w:vAlign w:val="center"/>
            <w:hideMark/>
          </w:tcPr>
          <w:p w:rsidR="00A51BF9" w:rsidRPr="00A51BF9" w:rsidRDefault="00A51BF9" w:rsidP="00A51BF9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r w:rsidRPr="00A51BF9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>http://utp.sberbank-ast.ru/Trade</w:t>
            </w:r>
          </w:p>
        </w:tc>
      </w:tr>
      <w:tr w:rsidR="00A51BF9" w:rsidRPr="00A51BF9" w:rsidTr="00A51BF9">
        <w:tc>
          <w:tcPr>
            <w:tcW w:w="0" w:type="auto"/>
            <w:gridSpan w:val="2"/>
            <w:vAlign w:val="center"/>
            <w:hideMark/>
          </w:tcPr>
          <w:p w:rsidR="00A51BF9" w:rsidRPr="00A51BF9" w:rsidRDefault="00A51BF9" w:rsidP="00A51BF9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r w:rsidRPr="00A51BF9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 xml:space="preserve">Проведение закупки в электронной форме </w:t>
            </w:r>
          </w:p>
        </w:tc>
      </w:tr>
      <w:tr w:rsidR="00A51BF9" w:rsidRPr="00A51BF9" w:rsidTr="00A51BF9">
        <w:tc>
          <w:tcPr>
            <w:tcW w:w="0" w:type="auto"/>
            <w:vAlign w:val="center"/>
            <w:hideMark/>
          </w:tcPr>
          <w:p w:rsidR="00A51BF9" w:rsidRPr="00A51BF9" w:rsidRDefault="00A51BF9" w:rsidP="00A51BF9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r w:rsidRPr="00A51BF9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>Дата и время подведения итогов</w:t>
            </w:r>
            <w:r w:rsidRPr="00A51BF9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br/>
              <w:t>(по местному времени заказчика)</w:t>
            </w:r>
          </w:p>
        </w:tc>
        <w:tc>
          <w:tcPr>
            <w:tcW w:w="0" w:type="auto"/>
            <w:vAlign w:val="center"/>
            <w:hideMark/>
          </w:tcPr>
          <w:p w:rsidR="00A51BF9" w:rsidRPr="00A51BF9" w:rsidRDefault="00A51BF9" w:rsidP="00A51BF9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r w:rsidRPr="00A51BF9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 xml:space="preserve">29.12.2016 в 06:00 </w:t>
            </w:r>
            <w:r w:rsidRPr="00A51BF9">
              <w:rPr>
                <w:rFonts w:ascii="Roboto Slab" w:eastAsia="Times New Roman" w:hAnsi="Roboto Slab" w:cs="Times New Roman"/>
                <w:b/>
                <w:bCs/>
                <w:color w:val="5B5B5B"/>
                <w:sz w:val="18"/>
                <w:szCs w:val="18"/>
                <w:lang w:eastAsia="ru-RU"/>
              </w:rPr>
              <w:t>(</w:t>
            </w:r>
            <w:proofErr w:type="gramStart"/>
            <w:r w:rsidRPr="00A51BF9">
              <w:rPr>
                <w:rFonts w:ascii="Roboto Slab" w:eastAsia="Times New Roman" w:hAnsi="Roboto Slab" w:cs="Times New Roman"/>
                <w:b/>
                <w:bCs/>
                <w:color w:val="5B5B5B"/>
                <w:sz w:val="18"/>
                <w:szCs w:val="18"/>
                <w:lang w:eastAsia="ru-RU"/>
              </w:rPr>
              <w:t>МСК</w:t>
            </w:r>
            <w:proofErr w:type="gramEnd"/>
            <w:r w:rsidRPr="00A51BF9">
              <w:rPr>
                <w:rFonts w:ascii="Roboto Slab" w:eastAsia="Times New Roman" w:hAnsi="Roboto Slab" w:cs="Times New Roman"/>
                <w:b/>
                <w:bCs/>
                <w:color w:val="5B5B5B"/>
                <w:sz w:val="18"/>
                <w:szCs w:val="18"/>
                <w:lang w:eastAsia="ru-RU"/>
              </w:rPr>
              <w:t>+5)</w:t>
            </w:r>
          </w:p>
        </w:tc>
      </w:tr>
    </w:tbl>
    <w:p w:rsidR="00A51BF9" w:rsidRPr="00A51BF9" w:rsidRDefault="00A51BF9" w:rsidP="00A51BF9">
      <w:pPr>
        <w:spacing w:before="100" w:beforeAutospacing="1" w:after="100" w:afterAutospacing="1" w:line="240" w:lineRule="auto"/>
        <w:outlineLvl w:val="1"/>
        <w:rPr>
          <w:rFonts w:ascii="Roboto Slab" w:eastAsia="Times New Roman" w:hAnsi="Roboto Slab" w:cs="Times New Roman"/>
          <w:b/>
          <w:bCs/>
          <w:color w:val="5B5B5B"/>
          <w:sz w:val="36"/>
          <w:szCs w:val="36"/>
          <w:lang w:eastAsia="ru-RU"/>
        </w:rPr>
      </w:pPr>
      <w:r w:rsidRPr="00A51BF9">
        <w:rPr>
          <w:rFonts w:ascii="Roboto Slab" w:eastAsia="Times New Roman" w:hAnsi="Roboto Slab" w:cs="Times New Roman"/>
          <w:b/>
          <w:bCs/>
          <w:color w:val="5B5B5B"/>
          <w:sz w:val="36"/>
          <w:szCs w:val="36"/>
          <w:lang w:eastAsia="ru-RU"/>
        </w:rPr>
        <w:t>Предоставление документации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94"/>
        <w:gridCol w:w="3461"/>
      </w:tblGrid>
      <w:tr w:rsidR="00A51BF9" w:rsidRPr="00A51BF9" w:rsidTr="00A51BF9">
        <w:tc>
          <w:tcPr>
            <w:tcW w:w="0" w:type="auto"/>
            <w:vAlign w:val="center"/>
            <w:hideMark/>
          </w:tcPr>
          <w:p w:rsidR="00A51BF9" w:rsidRPr="00A51BF9" w:rsidRDefault="00A51BF9" w:rsidP="00A51BF9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r w:rsidRPr="00A51BF9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>Срок предоставления</w:t>
            </w:r>
          </w:p>
        </w:tc>
        <w:tc>
          <w:tcPr>
            <w:tcW w:w="0" w:type="auto"/>
            <w:vAlign w:val="center"/>
            <w:hideMark/>
          </w:tcPr>
          <w:p w:rsidR="00A51BF9" w:rsidRPr="00A51BF9" w:rsidRDefault="00A51BF9" w:rsidP="00A51BF9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r w:rsidRPr="00A51BF9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 xml:space="preserve">с 05.12.2016 по 26.12.2016 </w:t>
            </w:r>
            <w:r w:rsidRPr="00A51BF9">
              <w:rPr>
                <w:rFonts w:ascii="Roboto Slab" w:eastAsia="Times New Roman" w:hAnsi="Roboto Slab" w:cs="Times New Roman"/>
                <w:b/>
                <w:bCs/>
                <w:color w:val="5B5B5B"/>
                <w:sz w:val="18"/>
                <w:szCs w:val="18"/>
                <w:lang w:eastAsia="ru-RU"/>
              </w:rPr>
              <w:t>(</w:t>
            </w:r>
            <w:proofErr w:type="gramStart"/>
            <w:r w:rsidRPr="00A51BF9">
              <w:rPr>
                <w:rFonts w:ascii="Roboto Slab" w:eastAsia="Times New Roman" w:hAnsi="Roboto Slab" w:cs="Times New Roman"/>
                <w:b/>
                <w:bCs/>
                <w:color w:val="5B5B5B"/>
                <w:sz w:val="18"/>
                <w:szCs w:val="18"/>
                <w:lang w:eastAsia="ru-RU"/>
              </w:rPr>
              <w:t>МСК</w:t>
            </w:r>
            <w:proofErr w:type="gramEnd"/>
            <w:r w:rsidRPr="00A51BF9">
              <w:rPr>
                <w:rFonts w:ascii="Roboto Slab" w:eastAsia="Times New Roman" w:hAnsi="Roboto Slab" w:cs="Times New Roman"/>
                <w:b/>
                <w:bCs/>
                <w:color w:val="5B5B5B"/>
                <w:sz w:val="18"/>
                <w:szCs w:val="18"/>
                <w:lang w:eastAsia="ru-RU"/>
              </w:rPr>
              <w:t>+5)</w:t>
            </w:r>
          </w:p>
        </w:tc>
      </w:tr>
      <w:tr w:rsidR="00A51BF9" w:rsidRPr="00A51BF9" w:rsidTr="00A51BF9">
        <w:tc>
          <w:tcPr>
            <w:tcW w:w="0" w:type="auto"/>
            <w:vAlign w:val="center"/>
            <w:hideMark/>
          </w:tcPr>
          <w:p w:rsidR="00A51BF9" w:rsidRPr="00A51BF9" w:rsidRDefault="00A51BF9" w:rsidP="00A51BF9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r w:rsidRPr="00A51BF9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>Место предоставления</w:t>
            </w:r>
          </w:p>
        </w:tc>
        <w:tc>
          <w:tcPr>
            <w:tcW w:w="0" w:type="auto"/>
            <w:vAlign w:val="center"/>
            <w:hideMark/>
          </w:tcPr>
          <w:p w:rsidR="00A51BF9" w:rsidRPr="00A51BF9" w:rsidRDefault="00A51BF9" w:rsidP="00A51BF9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r w:rsidRPr="00A51BF9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>http://utp.sberbank-ast.ru/</w:t>
            </w:r>
          </w:p>
        </w:tc>
      </w:tr>
      <w:tr w:rsidR="00A51BF9" w:rsidRPr="00A51BF9" w:rsidTr="00A51BF9">
        <w:tc>
          <w:tcPr>
            <w:tcW w:w="0" w:type="auto"/>
            <w:vAlign w:val="center"/>
            <w:hideMark/>
          </w:tcPr>
          <w:p w:rsidR="00A51BF9" w:rsidRPr="00A51BF9" w:rsidRDefault="00A51BF9" w:rsidP="00A51BF9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r w:rsidRPr="00A51BF9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>Порядок предоставления</w:t>
            </w:r>
          </w:p>
        </w:tc>
        <w:tc>
          <w:tcPr>
            <w:tcW w:w="0" w:type="auto"/>
            <w:vAlign w:val="center"/>
            <w:hideMark/>
          </w:tcPr>
          <w:p w:rsidR="00A51BF9" w:rsidRPr="00A51BF9" w:rsidRDefault="00A51BF9" w:rsidP="00A51BF9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r w:rsidRPr="00A51BF9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>http://utp.sberbank-ast.ru/</w:t>
            </w:r>
          </w:p>
        </w:tc>
      </w:tr>
      <w:tr w:rsidR="00A51BF9" w:rsidRPr="00A51BF9" w:rsidTr="00A51BF9">
        <w:tc>
          <w:tcPr>
            <w:tcW w:w="0" w:type="auto"/>
            <w:vAlign w:val="center"/>
            <w:hideMark/>
          </w:tcPr>
          <w:p w:rsidR="00A51BF9" w:rsidRPr="00A51BF9" w:rsidRDefault="00A51BF9" w:rsidP="00A51BF9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r w:rsidRPr="00A51BF9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>Официальный сайт, на котором размещена документация</w:t>
            </w:r>
          </w:p>
        </w:tc>
        <w:tc>
          <w:tcPr>
            <w:tcW w:w="0" w:type="auto"/>
            <w:vAlign w:val="center"/>
            <w:hideMark/>
          </w:tcPr>
          <w:p w:rsidR="00A51BF9" w:rsidRPr="00A51BF9" w:rsidRDefault="00A51BF9" w:rsidP="00A51BF9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r w:rsidRPr="00A51BF9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>www.zakupki.gov.ru</w:t>
            </w:r>
          </w:p>
        </w:tc>
      </w:tr>
      <w:tr w:rsidR="00A51BF9" w:rsidRPr="00A51BF9" w:rsidTr="00A51BF9">
        <w:tc>
          <w:tcPr>
            <w:tcW w:w="0" w:type="auto"/>
            <w:vAlign w:val="center"/>
            <w:hideMark/>
          </w:tcPr>
          <w:p w:rsidR="00A51BF9" w:rsidRPr="00A51BF9" w:rsidRDefault="00A51BF9" w:rsidP="00A51BF9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r w:rsidRPr="00A51BF9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lastRenderedPageBreak/>
              <w:t>Внесение платы за предоставление конкурсной документации</w:t>
            </w:r>
          </w:p>
        </w:tc>
        <w:tc>
          <w:tcPr>
            <w:tcW w:w="0" w:type="auto"/>
            <w:vAlign w:val="center"/>
            <w:hideMark/>
          </w:tcPr>
          <w:p w:rsidR="00A51BF9" w:rsidRPr="00A51BF9" w:rsidRDefault="00A51BF9" w:rsidP="00A51BF9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r w:rsidRPr="00A51BF9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 xml:space="preserve">Требования не установлены </w:t>
            </w:r>
          </w:p>
        </w:tc>
      </w:tr>
    </w:tbl>
    <w:p w:rsidR="00A51BF9" w:rsidRDefault="00A51BF9">
      <w:bookmarkStart w:id="0" w:name="_GoBack"/>
      <w:bookmarkEnd w:id="0"/>
    </w:p>
    <w:sectPr w:rsidR="00A51B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Roboto Slab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BF9"/>
    <w:rsid w:val="00A51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86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26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34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72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783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581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040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702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68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653732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single" w:sz="12" w:space="0" w:color="D3D7DB"/>
                                            <w:left w:val="single" w:sz="12" w:space="0" w:color="D3D7DB"/>
                                            <w:bottom w:val="single" w:sz="12" w:space="0" w:color="D3D7DB"/>
                                            <w:right w:val="single" w:sz="12" w:space="0" w:color="D3D7DB"/>
                                          </w:divBdr>
                                        </w:div>
                                        <w:div w:id="5020130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single" w:sz="12" w:space="0" w:color="D3D7DB"/>
                                            <w:left w:val="single" w:sz="12" w:space="0" w:color="D3D7DB"/>
                                            <w:bottom w:val="single" w:sz="12" w:space="0" w:color="D3D7DB"/>
                                            <w:right w:val="single" w:sz="12" w:space="0" w:color="D3D7DB"/>
                                          </w:divBdr>
                                        </w:div>
                                        <w:div w:id="59324313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single" w:sz="12" w:space="0" w:color="D3D7DB"/>
                                            <w:left w:val="single" w:sz="12" w:space="0" w:color="D3D7DB"/>
                                            <w:bottom w:val="single" w:sz="12" w:space="0" w:color="D3D7DB"/>
                                            <w:right w:val="single" w:sz="12" w:space="0" w:color="D3D7DB"/>
                                          </w:divBdr>
                                        </w:div>
                                        <w:div w:id="119973356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single" w:sz="12" w:space="0" w:color="D3D7DB"/>
                                            <w:left w:val="single" w:sz="12" w:space="0" w:color="D3D7DB"/>
                                            <w:bottom w:val="single" w:sz="12" w:space="0" w:color="D3D7DB"/>
                                            <w:right w:val="single" w:sz="12" w:space="0" w:color="D3D7DB"/>
                                          </w:divBdr>
                                        </w:div>
                                        <w:div w:id="159011423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single" w:sz="12" w:space="0" w:color="D3D7DB"/>
                                            <w:left w:val="single" w:sz="12" w:space="0" w:color="D3D7DB"/>
                                            <w:bottom w:val="single" w:sz="12" w:space="0" w:color="D3D7DB"/>
                                            <w:right w:val="single" w:sz="12" w:space="0" w:color="D3D7DB"/>
                                          </w:divBdr>
                                        </w:div>
                                        <w:div w:id="141134834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single" w:sz="12" w:space="0" w:color="D3D7DB"/>
                                            <w:left w:val="single" w:sz="12" w:space="0" w:color="D3D7DB"/>
                                            <w:bottom w:val="single" w:sz="12" w:space="0" w:color="D3D7DB"/>
                                            <w:right w:val="single" w:sz="12" w:space="0" w:color="D3D7D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akaz@iokb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zakupki.gov.ru/223/purchase/public/purchase/info/common-info.html?noticeId=4551716&amp;epz=true&amp;style44=true" TargetMode="External"/><Relationship Id="rId5" Type="http://schemas.openxmlformats.org/officeDocument/2006/relationships/hyperlink" Target="http://utp.sberbank-ast.ru/Trad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ИОКБ</Company>
  <LinksUpToDate>false</LinksUpToDate>
  <CharactersWithSpaces>2521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Чауш Т.В.</dc:creator>
  <cp:keywords/>
  <dc:description/>
  <cp:lastModifiedBy>Чауш Т.В.</cp:lastModifiedBy>
  <cp:revision>1</cp:revision>
  <dcterms:created xsi:type="dcterms:W3CDTF">2016-12-02T09:02:00Z</dcterms:created>
  <dcterms:modified xsi:type="dcterms:W3CDTF">2016-12-02T09:03:00Z</dcterms:modified>
</cp:coreProperties>
</file>